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A0" w:rsidRPr="00DB11B8" w:rsidRDefault="0030601D" w:rsidP="00BE76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« П</w:t>
      </w:r>
      <w:r w:rsidRPr="00DB1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ОЛЕ</w:t>
      </w:r>
      <w:r w:rsidR="00B03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1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ЧУДЕС»</w:t>
      </w:r>
      <w:r w:rsidR="00B03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5ED9" w:rsidRPr="00DB1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АНГЛИЙСКОМУ ЯЗЫКУ</w:t>
      </w:r>
      <w:r w:rsidR="001E25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ОБУЧАЮЩИХСЯ С ОГРАНИЧЕННЫМИ </w:t>
      </w:r>
      <w:r w:rsidR="00385F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ВОЗМОЖНОСТЯМИ ЗДОРОВЬЯ</w:t>
      </w:r>
      <w:r w:rsidR="00600F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ИНСТРУМЕНТ ДОСТИЖЕНИЯ ПРЕДМЕТНЫХ И МЕТАПРЕДМЕТНЫХ РЕЗУЛЬТАТОВ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B11B8" w:rsidRDefault="00DB11B8" w:rsidP="00DB11B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785A4B" w:rsidRPr="00DB11B8" w:rsidRDefault="00DB11B8" w:rsidP="00DB11B8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/>
          <w:sz w:val="24"/>
          <w:szCs w:val="24"/>
        </w:rPr>
        <w:t>Кандидат  педагогических наук, учитель английского  языка Кузнецова А. В. (ГОУ ТО «Тульская  школа  для обучающихся с ОВЗ  №4»).</w:t>
      </w:r>
    </w:p>
    <w:p w:rsidR="006E0C85" w:rsidRPr="00CF42BE" w:rsidRDefault="006E0C85" w:rsidP="00DB11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игры: </w:t>
      </w:r>
      <w:r w:rsidRPr="00CF4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5C33BE">
        <w:rPr>
          <w:rFonts w:ascii="Times New Roman" w:hAnsi="Times New Roman" w:cs="Times New Roman"/>
          <w:color w:val="000000" w:themeColor="text1"/>
          <w:sz w:val="24"/>
          <w:szCs w:val="24"/>
        </w:rPr>
        <w:t>История и традиции Великобритании</w:t>
      </w:r>
      <w:bookmarkStart w:id="0" w:name="_GoBack"/>
      <w:bookmarkEnd w:id="0"/>
      <w:r w:rsidRPr="00CF42B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35650" w:rsidRPr="00CF42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2250" w:rsidRDefault="00A772A6" w:rsidP="00DB11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="0053565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– 8 классы</w:t>
      </w:r>
    </w:p>
    <w:p w:rsidR="00DB11B8" w:rsidRPr="00DB11B8" w:rsidRDefault="00DB11B8" w:rsidP="00DB11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5A4B" w:rsidRPr="00535650" w:rsidRDefault="00277FF4" w:rsidP="00DB11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5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Цели</w:t>
      </w:r>
      <w:r w:rsidR="00785A4B" w:rsidRPr="00535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воспитательной работы:</w:t>
      </w:r>
    </w:p>
    <w:p w:rsidR="00785A4B" w:rsidRPr="00DB11B8" w:rsidRDefault="00785A4B" w:rsidP="00DB11B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1.вовлечь </w:t>
      </w:r>
      <w:r w:rsidR="00512CDF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учащихся </w:t>
      </w:r>
      <w:r w:rsidR="003F183C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классов в педагогически  организованное пространство – игру, в совместную творческую деятельность;</w:t>
      </w:r>
    </w:p>
    <w:p w:rsidR="003F183C" w:rsidRPr="00DB11B8" w:rsidRDefault="003F183C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2. стимулировать инициативу и личностное развитие;</w:t>
      </w:r>
    </w:p>
    <w:p w:rsidR="003F183C" w:rsidRPr="00DB11B8" w:rsidRDefault="003F183C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сформировать </w:t>
      </w:r>
      <w:r w:rsidR="000F2115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 – комфортн</w:t>
      </w:r>
      <w:r w:rsidR="00C40E8B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ый микроклимат в детском коллективе.</w:t>
      </w:r>
    </w:p>
    <w:p w:rsidR="00426361" w:rsidRPr="00DB11B8" w:rsidRDefault="00426361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4. прививать интерес к иностранному языку (английскому</w:t>
      </w:r>
      <w:r w:rsidR="00C1214C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языку</w:t>
      </w: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40E8B" w:rsidRPr="00535650" w:rsidRDefault="00C40E8B" w:rsidP="00DB11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5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Коррекционные задачи:</w:t>
      </w:r>
    </w:p>
    <w:p w:rsidR="00C40E8B" w:rsidRPr="00DB11B8" w:rsidRDefault="00C40E8B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1.активизация познавательного интереса;</w:t>
      </w:r>
    </w:p>
    <w:p w:rsidR="00C40E8B" w:rsidRPr="00DB11B8" w:rsidRDefault="00C40E8B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0075CD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внимания, памяти, мышления, воображения, сообразительности;</w:t>
      </w:r>
    </w:p>
    <w:p w:rsidR="000075CD" w:rsidRPr="00DB11B8" w:rsidRDefault="000075CD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3. развитие коммуникабельности:</w:t>
      </w:r>
    </w:p>
    <w:p w:rsidR="000075CD" w:rsidRPr="00DB11B8" w:rsidRDefault="000075CD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4. формирование лидерских качеств, умений;</w:t>
      </w:r>
    </w:p>
    <w:p w:rsidR="000075CD" w:rsidRPr="00DB11B8" w:rsidRDefault="00DB11B8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075CD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. создание позитивного психологическо</w:t>
      </w:r>
      <w:r w:rsidR="00355CAC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075CD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о климата в коллективе</w:t>
      </w:r>
      <w:r w:rsidR="00040B4C" w:rsidRPr="00DB1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40B4C" w:rsidRPr="00535650" w:rsidRDefault="00613858" w:rsidP="00DB11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5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Оснащение меро</w:t>
      </w:r>
      <w:r w:rsidR="00CE319E" w:rsidRPr="00535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приятия</w:t>
      </w:r>
      <w:r w:rsidR="00040B4C" w:rsidRPr="00535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CE319E" w:rsidRPr="00DB11B8" w:rsidRDefault="00040B4C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1.карточки</w:t>
      </w:r>
      <w:r w:rsidR="00583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(буквы</w:t>
      </w:r>
      <w:r w:rsidR="00583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аалфавита</w:t>
      </w: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40B4C" w:rsidRPr="00DB11B8" w:rsidRDefault="00040B4C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2.поднос</w:t>
      </w:r>
    </w:p>
    <w:p w:rsidR="00040B4C" w:rsidRPr="00DB11B8" w:rsidRDefault="00267EFB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3. две</w:t>
      </w:r>
      <w:r w:rsidR="00040B4C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шкатулки</w:t>
      </w:r>
      <w:r w:rsidR="005304DC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приза </w:t>
      </w:r>
      <w:r w:rsidR="00313BAE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за три правильно отгаданные буквы)</w:t>
      </w:r>
    </w:p>
    <w:p w:rsidR="00040B4C" w:rsidRPr="00DB11B8" w:rsidRDefault="00040B4C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4.черный ящик</w:t>
      </w:r>
    </w:p>
    <w:p w:rsidR="00040B4C" w:rsidRPr="00DB11B8" w:rsidRDefault="00040B4C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5.круг «Поле чудес»</w:t>
      </w:r>
    </w:p>
    <w:p w:rsidR="00040B4C" w:rsidRPr="00DB11B8" w:rsidRDefault="000F2115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6. п</w:t>
      </w:r>
      <w:r w:rsidR="00040B4C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ризы</w:t>
      </w:r>
    </w:p>
    <w:p w:rsidR="005304DC" w:rsidRPr="00DB11B8" w:rsidRDefault="005304DC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B11B8">
        <w:rPr>
          <w:rFonts w:ascii="Times New Roman" w:hAnsi="Times New Roman" w:cs="Times New Roman"/>
          <w:color w:val="000000" w:themeColor="text1"/>
          <w:sz w:val="24"/>
          <w:szCs w:val="24"/>
        </w:rPr>
        <w:t>. ноутбук</w:t>
      </w:r>
    </w:p>
    <w:p w:rsidR="00040B4C" w:rsidRPr="00DB11B8" w:rsidRDefault="005304DC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8. проектор</w:t>
      </w:r>
    </w:p>
    <w:p w:rsidR="006E0C85" w:rsidRPr="00DB11B8" w:rsidRDefault="006E0C85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9.английский алфавит</w:t>
      </w:r>
      <w:r w:rsidR="00583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каждому игроку</w:t>
      </w:r>
    </w:p>
    <w:p w:rsidR="006E0C85" w:rsidRPr="00DB11B8" w:rsidRDefault="006E0C85" w:rsidP="00DB1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10. записные книжки (листы бумаги)</w:t>
      </w:r>
    </w:p>
    <w:p w:rsidR="00A01B87" w:rsidRPr="00535650" w:rsidRDefault="00A01B87" w:rsidP="00DB11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56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Участники игры:</w:t>
      </w:r>
    </w:p>
    <w:p w:rsidR="00463C13" w:rsidRPr="00DB11B8" w:rsidRDefault="004249DF" w:rsidP="00DB11B8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</w:t>
      </w:r>
      <w:r w:rsidR="003D4BCE" w:rsidRPr="00DB11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тройка игроков.</w:t>
      </w:r>
      <w:r w:rsidR="00463C13" w:rsidRPr="00CF42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Фамилия, имя, класс</w:t>
      </w:r>
      <w:r w:rsidR="00A772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3C13" w:rsidRPr="00CF42BE" w:rsidRDefault="005E79B9" w:rsidP="00DB11B8">
      <w:pPr>
        <w:pStyle w:val="c5"/>
        <w:spacing w:before="0" w:beforeAutospacing="0" w:after="0" w:afterAutospacing="0"/>
        <w:ind w:firstLine="708"/>
        <w:jc w:val="both"/>
        <w:rPr>
          <w:i/>
        </w:rPr>
      </w:pPr>
      <w:r w:rsidRPr="00DB11B8">
        <w:rPr>
          <w:i/>
          <w:color w:val="000000" w:themeColor="text1"/>
        </w:rPr>
        <w:t>II тройка игроков</w:t>
      </w:r>
      <w:r w:rsidR="00463C13" w:rsidRPr="00DB11B8">
        <w:t xml:space="preserve">. </w:t>
      </w:r>
      <w:r w:rsidR="00463C13" w:rsidRPr="00CF42BE">
        <w:rPr>
          <w:i/>
        </w:rPr>
        <w:t>Фамилия, имя, класс</w:t>
      </w:r>
      <w:r w:rsidR="00A772A6" w:rsidRPr="00CF42BE">
        <w:rPr>
          <w:i/>
        </w:rPr>
        <w:t>.</w:t>
      </w:r>
    </w:p>
    <w:p w:rsidR="004249DF" w:rsidRPr="00DB11B8" w:rsidRDefault="005E79B9" w:rsidP="00DB11B8">
      <w:pPr>
        <w:pStyle w:val="c5"/>
        <w:spacing w:before="0" w:beforeAutospacing="0" w:after="0" w:afterAutospacing="0"/>
        <w:ind w:firstLine="708"/>
        <w:jc w:val="both"/>
      </w:pPr>
      <w:r w:rsidRPr="00DB11B8">
        <w:rPr>
          <w:i/>
          <w:color w:val="000000" w:themeColor="text1"/>
        </w:rPr>
        <w:t>III тройка игроков</w:t>
      </w:r>
      <w:r w:rsidR="003D4BCE" w:rsidRPr="00DB11B8">
        <w:rPr>
          <w:i/>
          <w:color w:val="000000" w:themeColor="text1"/>
        </w:rPr>
        <w:t>.</w:t>
      </w:r>
      <w:r w:rsidR="00463C13" w:rsidRPr="00DB11B8">
        <w:rPr>
          <w:i/>
          <w:color w:val="000000" w:themeColor="text1"/>
        </w:rPr>
        <w:t>Фамилия, имя, класс</w:t>
      </w:r>
      <w:r w:rsidR="00A772A6">
        <w:rPr>
          <w:i/>
          <w:color w:val="000000" w:themeColor="text1"/>
        </w:rPr>
        <w:t>.</w:t>
      </w:r>
    </w:p>
    <w:p w:rsidR="00C21339" w:rsidRPr="00DB11B8" w:rsidRDefault="00A627EB" w:rsidP="00DB11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До начала игры веду</w:t>
      </w:r>
      <w:r w:rsidR="005E79B9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щий (учитель английского языка)</w:t>
      </w:r>
      <w:r w:rsidR="0020064E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рассказывает о правилах игры и поведении зрителей</w:t>
      </w:r>
      <w:r w:rsidR="005304DC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игроков.</w:t>
      </w:r>
      <w:r w:rsidR="00CF4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C21339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а вопросы</w:t>
      </w:r>
      <w:r w:rsidR="00385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</w:t>
      </w:r>
      <w:r w:rsidR="00A77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отвечают </w:t>
      </w:r>
      <w:r w:rsidR="00C21339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английском языке.</w:t>
      </w:r>
    </w:p>
    <w:p w:rsidR="00A35484" w:rsidRPr="00583391" w:rsidRDefault="00F1107F" w:rsidP="00DB1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u w:val="single"/>
        </w:rPr>
      </w:pPr>
      <w:r w:rsidRPr="0058339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Задание </w:t>
      </w:r>
      <w:r w:rsidR="00DB11B8" w:rsidRPr="0058339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для 1 – ой тройки </w:t>
      </w:r>
      <w:r w:rsidR="00D95A4C" w:rsidRPr="0058339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игроков</w:t>
      </w:r>
    </w:p>
    <w:p w:rsidR="00DB11B8" w:rsidRPr="00DB11B8" w:rsidRDefault="00DB11B8" w:rsidP="00DB11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DB11B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4270458</wp:posOffset>
            </wp:positionH>
            <wp:positionV relativeFrom="paragraph">
              <wp:posOffset>165182</wp:posOffset>
            </wp:positionV>
            <wp:extent cx="1905000" cy="2543175"/>
            <wp:effectExtent l="0" t="0" r="0" b="9525"/>
            <wp:wrapThrough wrapText="bothSides">
              <wp:wrapPolygon edited="0">
                <wp:start x="0" y="0"/>
                <wp:lineTo x="0" y="21519"/>
                <wp:lineTo x="21384" y="21519"/>
                <wp:lineTo x="21384" y="0"/>
                <wp:lineTo x="0" y="0"/>
              </wp:wrapPolygon>
            </wp:wrapThrough>
            <wp:docPr id="3" name="Рисунок 3" descr="http://upload.wikimedia.org/wikipedia/commons/thumb/d/d7/Guard_outside_Edinburgh_Castle.jpg/200px-Guard_outside_Edinburgh_Castl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7/Guard_outside_Edinburgh_Castle.jpg/200px-Guard_outside_Edinburgh_Castl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712F" w:rsidRPr="00DB11B8" w:rsidRDefault="00DB604D" w:rsidP="00DB1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Назовите предмет одежды</w:t>
      </w:r>
      <w:r w:rsidR="005C33B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в Шотландии</w:t>
      </w:r>
      <w:r w:rsidRPr="00DB11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, который </w:t>
      </w:r>
      <w:r w:rsidR="00A35484" w:rsidRPr="00DB11B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 представляет собою кусок ткани, обёрнутый вокруг талии и закреплённый с помощью пряжек и ремешков</w:t>
      </w:r>
      <w:r w:rsidR="00A35484" w:rsidRPr="00DB1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55712F" w:rsidRPr="00DB11B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Слово из 4 букв</w:t>
      </w:r>
      <w:r w:rsidR="0055712F"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35484" w:rsidRPr="00DB11B8" w:rsidRDefault="00A35484" w:rsidP="00DB1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Исторически он был достаточно длинным, чтобы его можно было закинуть на плечо или укрыться под ним в плохую погоду. Слово это происходит от </w:t>
      </w:r>
      <w:hyperlink r:id="rId11" w:tooltip="Шотландский язык (германский)" w:history="1">
        <w:r w:rsidRPr="00DB11B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англо-шотландского</w:t>
        </w:r>
      </w:hyperlink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B11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слова</w:t>
      </w: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означающего «оборачивать одежду вокруг тела».</w:t>
      </w:r>
    </w:p>
    <w:p w:rsidR="00A35484" w:rsidRPr="00DB11B8" w:rsidRDefault="00A35484" w:rsidP="00DB1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свою очередь, шотландское слово происходит от древнескандинавского («складчатый»), пришедшего от викингов, у которых была подобная, но не из тартана, складчатая одежда, является традиционной одеждой шотландских горцев, частью их национальной культуры он стал довольно недавно. Только в конце 19-го века  стал прочно ассоциироваться с горцами, а впоследствии был принят равнинными жителями и всей шотландской диаспорой. В отличие от галлов и скандинавов, которые забыли о подобной одежде, другие современные представители — ирландцы, валлийцы, жители острова Мэн — недавно приняли ношение этого предмета одежды. (хоть и в меньшей степени по сравнению с шотландцами). По сути</w:t>
      </w:r>
      <w:r w:rsidR="001D5EF0"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.это</w:t>
      </w: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представляет собою два куска толстой шерстяной ткани, сшитых вместе. Длина его может лежать в пределах от 4,5 до 9 ярдов (примерно 4,1—8,2 м) шириной 56-60 дюймов (142—151 см), однако наиболее распространённая длина — 6—7 ярдов (5,5—6,5 м). Складки на одной части ткани собирались вручную и закреплялись на поясе при помощи широкого ремня. Другая часть могла быть закинута поверх левого плеча и использовалась в качестве плаща или быть закреплённой на ремне, частично ниспадая с него, или же накрывать плечи и голову при плохой погоде </w:t>
      </w:r>
    </w:p>
    <w:p w:rsidR="00DB11B8" w:rsidRPr="00583391" w:rsidRDefault="00895C38" w:rsidP="00A136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33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   </w:t>
      </w:r>
      <w:r w:rsidRPr="005833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ki</w:t>
      </w:r>
      <w:r w:rsidR="004249DF" w:rsidRPr="005833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lt</w:t>
      </w:r>
      <w:r w:rsidR="00583391" w:rsidRPr="005833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5304DC" w:rsidRPr="00583391">
        <w:rPr>
          <w:rFonts w:ascii="Times New Roman" w:hAnsi="Times New Roman" w:cs="Times New Roman"/>
          <w:color w:val="FF0000"/>
          <w:sz w:val="24"/>
          <w:szCs w:val="24"/>
        </w:rPr>
        <w:t>(килт)</w:t>
      </w:r>
    </w:p>
    <w:p w:rsidR="00DB11B8" w:rsidRDefault="00DB11B8" w:rsidP="00DB11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8363A" w:rsidRPr="00A136F5" w:rsidRDefault="00A136F5" w:rsidP="00A136F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136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A772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исполняется </w:t>
      </w:r>
      <w:r w:rsidRPr="00A136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номер художественной самодеятельности)</w:t>
      </w:r>
    </w:p>
    <w:p w:rsidR="00DB11B8" w:rsidRPr="00DB11B8" w:rsidRDefault="00DB11B8" w:rsidP="00DB1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9DF" w:rsidRPr="00583391" w:rsidRDefault="00895C38" w:rsidP="00DB11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58339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Задание </w:t>
      </w:r>
      <w:r w:rsidR="004249DF" w:rsidRPr="0058339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для 2 – ой тройки  игроков</w:t>
      </w:r>
      <w:r w:rsidRPr="0058339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.</w:t>
      </w:r>
    </w:p>
    <w:p w:rsidR="00DB11B8" w:rsidRPr="00DB11B8" w:rsidRDefault="00DB11B8" w:rsidP="00DB11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5C38" w:rsidRDefault="005210C9" w:rsidP="00DB1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Вопрос. </w:t>
      </w:r>
      <w:r w:rsidR="000D7005" w:rsidRPr="00DB11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Как называется</w:t>
      </w:r>
      <w:r w:rsidR="00267EFB" w:rsidRPr="00DB11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театр</w:t>
      </w:r>
      <w:r w:rsidR="0055712F" w:rsidRPr="00DB11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Шекспира</w:t>
      </w:r>
      <w:r w:rsidRPr="00DB11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 Англии</w:t>
      </w:r>
      <w:r w:rsidR="0055712F" w:rsidRPr="00DB11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?</w:t>
      </w:r>
      <w:r w:rsidR="005833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C1214C" w:rsidRPr="00DB11B8">
        <w:rPr>
          <w:rFonts w:ascii="Times New Roman" w:hAnsi="Times New Roman" w:cs="Times New Roman"/>
          <w:color w:val="000000" w:themeColor="text1"/>
          <w:sz w:val="24"/>
          <w:szCs w:val="24"/>
        </w:rPr>
        <w:t>Слово из 5 букв</w:t>
      </w:r>
    </w:p>
    <w:p w:rsidR="00DB11B8" w:rsidRPr="00DB11B8" w:rsidRDefault="00DB11B8" w:rsidP="00DB11B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C2196" w:rsidRPr="00DB11B8" w:rsidRDefault="00895C38" w:rsidP="00DB1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Шекспировский театр один из самых старых театров на территории Англии. </w:t>
      </w:r>
    </w:p>
    <w:p w:rsidR="00895C38" w:rsidRPr="00DB11B8" w:rsidRDefault="00895C38" w:rsidP="00DB1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Расположен театр на южном берегу Темзы. Известность театру, прежде всего, принесли первые постановки на сцене произведений Шекспира. Здание перестраивалось по различным причинам три раза, что и составляет богатую историю театра Шекспира.Начало история театра  берет в </w:t>
      </w:r>
      <w:r w:rsidRPr="00DB1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1599 году</w:t>
      </w: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когда в Лондоне, где всегда с любовью относились к театральному искусству, друг за другом строятся здания публичных театров. Для строительства нового театра были использованы строительные материалы – деревянные конструкции, оставшиеся от другого строения – самого первого публичного театра с логичным названием «Театр».</w:t>
      </w:r>
    </w:p>
    <w:p w:rsidR="00895C38" w:rsidRPr="00DB11B8" w:rsidRDefault="00895C38" w:rsidP="00DB1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</w:t>
      </w:r>
      <w:r w:rsidR="005A4F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плата за землю повысилась,</w:t>
      </w: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разобрали старое здание и перевезли материалы к Темзе, где и возвели новое сооружение – театр Шекспира. Любые театры строились за пределами влияния муниципалитета Лондона, что объяснялось пуританскими взглядами властей.</w:t>
      </w:r>
    </w:p>
    <w:p w:rsidR="0055712F" w:rsidRPr="00DB11B8" w:rsidRDefault="00895C38" w:rsidP="00DB1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эпоху Шекспира произошел переход от любительского театрального искусства к профессиональному</w:t>
      </w:r>
      <w:r w:rsidR="005E26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B11B8" w:rsidRDefault="00895C38" w:rsidP="00DB1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Братья Бёрбеджи, как и </w:t>
      </w:r>
      <w:r w:rsidRPr="00DB1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Уильям Шекспир</w:t>
      </w: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ведущий драматург в труппе, и еще трое актеров были пайщиками театра.</w:t>
      </w:r>
    </w:p>
    <w:p w:rsidR="00DB11B8" w:rsidRDefault="00DB11B8" w:rsidP="00DB11B8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</w:pPr>
    </w:p>
    <w:p w:rsidR="00DB11B8" w:rsidRPr="00DB11B8" w:rsidRDefault="00895C38" w:rsidP="00DB11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>
            <wp:extent cx="4516341" cy="2042171"/>
            <wp:effectExtent l="0" t="0" r="0" b="0"/>
            <wp:docPr id="1" name="Рисунок 1" descr="театр Шекспир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атр Шекспир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565"/>
                    <a:stretch/>
                  </pic:blipFill>
                  <pic:spPr bwMode="auto">
                    <a:xfrm>
                      <a:off x="0" y="0"/>
                      <a:ext cx="4544308" cy="205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C38" w:rsidRPr="00DB11B8" w:rsidRDefault="00895C38" w:rsidP="00DB11B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театр Шекспира</w:t>
      </w:r>
    </w:p>
    <w:p w:rsidR="00895C38" w:rsidRPr="00DB11B8" w:rsidRDefault="00895C38" w:rsidP="00DB11B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Шекспировский театр в Лондоне имел форму восьмигранника. Зрительный зал  был типичным: овальная площадка без крыши, огороженная большой стеной. Название театр получил благодаря располагавшейся у входа </w:t>
      </w: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статуе Атланта</w:t>
      </w: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который поддерживал земной шар. Этот шар опоясывала лента со знаменитой до сих пор надписью «</w:t>
      </w: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Весь мир – театр</w:t>
      </w: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(дословный перевод – «Весь мир лицедействует»).Театр Шекспира вмещал от 2 до 3 тысяч зрителей. По внутренней стороне высокой стены располагались ложи для представителей аристократии. Над ними была галерея для зажиточных людей. Остальные располагались вокруг сценической площадки, которая вдавалась в зрительный зал.Сцена представляла невысокий, поднятый примерно на метр помост. На сцене располагался люк, ведущий под сцену, из которого появлялись привидения по ходу действия. На самой сцене очень редко появлялась какая-то мебель и совсем не появлялись декорации. На сцене не предусматривался занавес.Над задней сценой располагался балкон, на котором появлялись персонажи, по пьесе находящиеся в замке. Была своеобразная трибуна на верхней сцене, где также происходили сценические действия.</w:t>
      </w:r>
    </w:p>
    <w:p w:rsidR="009D0FE5" w:rsidRPr="00583391" w:rsidRDefault="00895C38" w:rsidP="00A136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33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Pr="005833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G</w:t>
      </w:r>
      <w:r w:rsidR="004249DF" w:rsidRPr="005833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lobe</w:t>
      </w:r>
      <w:r w:rsidR="005304DC" w:rsidRPr="00583391">
        <w:rPr>
          <w:rFonts w:ascii="Times New Roman" w:hAnsi="Times New Roman" w:cs="Times New Roman"/>
          <w:color w:val="FF0000"/>
          <w:sz w:val="24"/>
          <w:szCs w:val="24"/>
        </w:rPr>
        <w:t>(Глобус)</w:t>
      </w:r>
    </w:p>
    <w:p w:rsidR="001E252F" w:rsidRDefault="001E252F" w:rsidP="00A136F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136F5" w:rsidRPr="00A136F5" w:rsidRDefault="00A136F5" w:rsidP="00A136F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136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CF23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исполняется </w:t>
      </w:r>
      <w:r w:rsidRPr="00A136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номер художественной самодеятельности)</w:t>
      </w:r>
    </w:p>
    <w:p w:rsidR="00DB11B8" w:rsidRDefault="00DB11B8" w:rsidP="00DB11B8">
      <w:pPr>
        <w:pStyle w:val="c5"/>
        <w:spacing w:before="0" w:beforeAutospacing="0" w:after="0" w:afterAutospacing="0"/>
        <w:rPr>
          <w:color w:val="000000" w:themeColor="text1"/>
        </w:rPr>
      </w:pPr>
    </w:p>
    <w:p w:rsidR="009D0FE5" w:rsidRPr="00583391" w:rsidRDefault="00990940" w:rsidP="00DB11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58339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Задание </w:t>
      </w:r>
      <w:r w:rsidR="00FA415E" w:rsidRPr="0058339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для 3 – ей тройки игроков</w:t>
      </w:r>
      <w:r w:rsidRPr="00583391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.</w:t>
      </w:r>
    </w:p>
    <w:p w:rsidR="00DB11B8" w:rsidRPr="00DB11B8" w:rsidRDefault="00DB11B8" w:rsidP="00DB11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DB11B8" w:rsidRPr="00DB11B8" w:rsidRDefault="005210C9" w:rsidP="00DB11B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Вопрос. Что традиционно </w:t>
      </w:r>
      <w:r w:rsidR="00FC0AF0" w:rsidRPr="00DB11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пьют в 5 часов вечера</w:t>
      </w:r>
      <w:r w:rsidRPr="00DB11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 Англии</w:t>
      </w:r>
      <w:r w:rsidR="00FC0AF0" w:rsidRPr="00DB11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?</w:t>
      </w:r>
      <w:r w:rsidR="005833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D639CB" w:rsidRPr="00DB11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Слово из 3букв</w:t>
      </w:r>
    </w:p>
    <w:p w:rsidR="00485008" w:rsidRPr="00583391" w:rsidRDefault="00990940" w:rsidP="0002512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583391">
        <w:rPr>
          <w:rFonts w:ascii="Times New Roman" w:hAnsi="Times New Roman" w:cs="Times New Roman"/>
          <w:b/>
          <w:color w:val="C00000"/>
          <w:sz w:val="24"/>
          <w:szCs w:val="24"/>
        </w:rPr>
        <w:t>Ответ</w:t>
      </w:r>
      <w:r w:rsidR="00485008" w:rsidRPr="0058339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</w:t>
      </w:r>
      <w:r w:rsidR="00485008" w:rsidRPr="00583391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tea</w:t>
      </w:r>
      <w:r w:rsidR="00C21339" w:rsidRPr="00583391">
        <w:rPr>
          <w:rFonts w:ascii="Times New Roman" w:hAnsi="Times New Roman" w:cs="Times New Roman"/>
          <w:color w:val="C00000"/>
          <w:sz w:val="24"/>
          <w:szCs w:val="24"/>
        </w:rPr>
        <w:t xml:space="preserve">  (чай)</w:t>
      </w:r>
    </w:p>
    <w:p w:rsidR="00025125" w:rsidRPr="00DB11B8" w:rsidRDefault="00025125" w:rsidP="0002512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485008" w:rsidRPr="00DB11B8" w:rsidRDefault="00485008" w:rsidP="00DB11B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Итак, немного истории. Как же возникла английская чайная церемония?</w:t>
      </w:r>
    </w:p>
    <w:p w:rsidR="00485008" w:rsidRPr="00DB11B8" w:rsidRDefault="00485008" w:rsidP="00DB11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Считается, что традиция пить послеполуденный чай в пять часов распространилась в середине ХIX века в высшем английском обществе в связи с тем, что обеды, раньше приходившиеся на дневное время, по мере развития и усложнения светских ритуалов</w:t>
      </w:r>
      <w:r w:rsidR="00D639CB"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 больше отодвигались на вечернее время.</w:t>
      </w:r>
    </w:p>
    <w:p w:rsidR="00485008" w:rsidRPr="00DB11B8" w:rsidRDefault="00485008" w:rsidP="00DB11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Теперь было необходимо перекусывать между ланчем и обедом. Часть по внедрению подобных чайных перекусов легенда приписывают Анне, седьмой герцогине Бедфордской, которая якобы первая придумала таким образом утолять голод свой и своих гостей в ожидании обеда. Это был не просто чай, к нему подавали булочки, сэндвичи, холодное мясо, свежие ягоды со сливками, кексы, пирожные.</w:t>
      </w:r>
    </w:p>
    <w:p w:rsidR="00485008" w:rsidRPr="00DB11B8" w:rsidRDefault="00485008" w:rsidP="00DB11B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Традиции английского чаепития.</w:t>
      </w:r>
    </w:p>
    <w:p w:rsidR="00485008" w:rsidRPr="00DB11B8" w:rsidRDefault="00485008" w:rsidP="00DB11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Англии чай пили и пьют с молоком. В прогретый чайник насыпают заварку — 1 чайную ложку на стакан воды и еще 1 чайная ложка сверх этого. Чай заваривают кипятком около 5 минут. В прогретые чашки вначале наливают пару ложечек горячего молока, а потом уже и сам чай, непременно через серебряное ситечко. На чайник же надевали тканевый чехол – чтобы чай лучше заварился. Английская чайная церемония отлична тем, что обычно гостями предлагался чай нескольких сортов или смесь чаев, созданная лично хозяином дома.</w:t>
      </w:r>
    </w:p>
    <w:p w:rsidR="00485008" w:rsidRPr="00DB11B8" w:rsidRDefault="00485008" w:rsidP="00DB11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атрибут английского чаепития — красивый чайный сервиз, предпочтительно серебряный. Самое главное чаепитие в Англии –5 o’clock – которое происходит в пять часов вечера. В это время за столом в старой Англии собиралась вся семья и, в качестве гостей, старые друзья или подруги.</w:t>
      </w:r>
    </w:p>
    <w:p w:rsidR="00485008" w:rsidRPr="00DB11B8" w:rsidRDefault="00485008" w:rsidP="00DB11B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Что такое "5 o'clock" для англичан сегодня?</w:t>
      </w:r>
    </w:p>
    <w:p w:rsidR="00485008" w:rsidRPr="00DB11B8" w:rsidRDefault="00485008" w:rsidP="00DB11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принято говорить о том, что царство чая в Англии подошло к концу. Ссылаются при этом на снижение качества чая, на массовое предпочтение пакетиков настоящей заварке, на популярность кофе, особенно среди молодежи.</w:t>
      </w:r>
    </w:p>
    <w:p w:rsidR="00485008" w:rsidRPr="00DB11B8" w:rsidRDefault="00485008" w:rsidP="00DB11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Главное же сохранилось. Чаепитие, как и прежде, представляет собой определенное действо. По-прежнему живы важнейшие принципы чаепития: чай надо пить с молоком, лучше всего из фарфоровой чашки, обстановка чаепития важнее состава содержания, то есть качества еды и чая, наконец, чай не терпит спешки и очень любит дружескую беседу.</w:t>
      </w:r>
    </w:p>
    <w:p w:rsidR="00485008" w:rsidRPr="00A772A6" w:rsidRDefault="00485008" w:rsidP="00DB11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Сохраняются и чувства, испытываемые к этому напитку. После работы, долгой дороги, утомительной экскурсии или похода по магазинам англичане выпивают "оживляющую"- (reviving) или «освежающую» (refreshing) , в зависимости от степени усталости, чашку чая. Обнаружив в чайной настоящую заварку в чайнике, они восклицают: «О, это так нетипично!» И сияют от радости. В Англии, даже в самом дешевом заведении, вам никогда не подадут чай в бумажном стаканчике, это просто кощунство (единственное исключение, если вы берет</w:t>
      </w:r>
      <w:r w:rsidR="00A86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чай «на вынос»). Многое сегодня делается и для возрождения старых традиций</w:t>
      </w:r>
      <w:r w:rsidRPr="00A77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85008" w:rsidRPr="00DB11B8" w:rsidRDefault="00485008" w:rsidP="00DB11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1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даже в Лондоне сохранились свои чайные традиции, хотя и, вполне в духе этого места, в очень светском и дорогом виде. Шикарные отели, которые обыватель может увидеть в обычной жизни только в кинофильмах про аристократическую жизнь, предлагают сегодня всем желающим послеполуденный чай. Это целое действо, событие, к которому надо заранее готовиться, во многих местах заказывать задолго столик и приходить только очень строго одетыми, что предполагает пиджак и галстук у мужчин. Каждое место предлагает свою обстановку — от уютно-классической, с мягкими диванами, камином и свечами, до стиля модерн с танцами. Во многих местах играют пианисты, и мягкая спокойная музыка сопровождается легким звоном ложечек в изысканных чашках.</w:t>
      </w:r>
    </w:p>
    <w:p w:rsidR="00485008" w:rsidRPr="00DB11B8" w:rsidRDefault="00BB187B" w:rsidP="00DB1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867150" cy="2712085"/>
            <wp:effectExtent l="0" t="0" r="0" b="0"/>
            <wp:docPr id="2" name="Рисунок 2" descr="3 (700x491, 212Kb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3 (700x491, 212Kb)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25" w:rsidRPr="00A136F5" w:rsidRDefault="00025125" w:rsidP="0002512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136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5A4F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рекламная пауза</w:t>
      </w:r>
      <w:r w:rsidRPr="00A136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D157B6" w:rsidRDefault="00D157B6" w:rsidP="00DB1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1B8" w:rsidRPr="00DB11B8" w:rsidRDefault="00DB11B8" w:rsidP="00DB1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9CB" w:rsidRDefault="009D0FE5" w:rsidP="00DB11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11B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Финал</w:t>
      </w:r>
      <w:r w:rsidR="006A66D4" w:rsidRPr="00DB1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B11B8" w:rsidRPr="00DB11B8" w:rsidRDefault="00DB11B8" w:rsidP="00DB11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2196" w:rsidRPr="00583391" w:rsidRDefault="00583391" w:rsidP="001E2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Задание</w:t>
      </w:r>
      <w:r w:rsidR="000C2196" w:rsidRPr="00583391">
        <w:rPr>
          <w:rFonts w:ascii="Times New Roman" w:hAnsi="Times New Roman" w:cs="Times New Roman"/>
          <w:b/>
          <w:color w:val="002060"/>
          <w:sz w:val="24"/>
          <w:szCs w:val="24"/>
        </w:rPr>
        <w:t>: Во что традиционно кладут подарки на Новый год в</w:t>
      </w:r>
      <w:r w:rsidR="00943212" w:rsidRPr="005833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5210C9" w:rsidRPr="00583391">
        <w:rPr>
          <w:rFonts w:ascii="Times New Roman" w:hAnsi="Times New Roman" w:cs="Times New Roman"/>
          <w:b/>
          <w:color w:val="002060"/>
          <w:sz w:val="24"/>
          <w:szCs w:val="24"/>
        </w:rPr>
        <w:t>Англии?</w:t>
      </w:r>
      <w:r w:rsidR="00943212" w:rsidRPr="0058339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A7F07" w:rsidRPr="00583391">
        <w:rPr>
          <w:rFonts w:ascii="Times New Roman" w:hAnsi="Times New Roman" w:cs="Times New Roman"/>
          <w:color w:val="002060"/>
          <w:sz w:val="24"/>
          <w:szCs w:val="24"/>
        </w:rPr>
        <w:t>Слово из 8 букв.</w:t>
      </w:r>
    </w:p>
    <w:p w:rsidR="000C2196" w:rsidRPr="00583391" w:rsidRDefault="000C2196" w:rsidP="00F25AF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33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Pr="0058339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stocking</w:t>
      </w:r>
      <w:r w:rsidR="00385F98" w:rsidRPr="005833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(чулок</w:t>
      </w:r>
      <w:r w:rsidR="00122DD4" w:rsidRPr="0058339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BE1370" w:rsidRPr="00583391" w:rsidRDefault="00BE1370" w:rsidP="00DB11B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B8363A" w:rsidRDefault="00050F93" w:rsidP="00DB11B8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2035810" cy="3045460"/>
            <wp:effectExtent l="0" t="0" r="2540" b="2540"/>
            <wp:docPr id="4" name="Рисунок 4" descr="http://prazdnodar.ru/wp-content/uploads/2012/11/slap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razdnodar.ru/wp-content/uploads/2012/11/slapo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5B8">
        <w:rPr>
          <w:noProof/>
        </w:rPr>
        <w:drawing>
          <wp:inline distT="0" distB="0" distL="0" distR="0">
            <wp:extent cx="3752933" cy="2501955"/>
            <wp:effectExtent l="0" t="0" r="0" b="0"/>
            <wp:docPr id="6" name="Рисунок 6" descr="http://cs627617.vk.me/v627617504/1edbb/U67euvaxs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cs627617.vk.me/v627617504/1edbb/U67euvaxsuc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479" cy="25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93" w:rsidRDefault="00050F93" w:rsidP="00050F9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Традиция класть подарки в носок или чулок пришла к нам с тех времен, когда жил один епископ. Звали его Никола. Он прошел в жизни тяжелые испытания, рано остался без родителей и получил в наследство большое состояние. Епископом Никола стал, когда окончил церковную школу. Этот человек очень любил людей и сопереживал им. Однажды Никола узнал об одном разорившемся богаче, который, пытаясь поправить свои дела, решил выдать замуж трёх дочерей против их воли. Конечно же, благородный епископ пожалел их. Старшей и средней дочерям он вбросил в окно мешочек с золотыми монетами. Их отец, увидев, что денег теперь достаточно, выдал их за любимых мужчин. Перед свадьбой младшей дочери ее отец решил узнать о своем помощнике и благодетеле. Он затаился и ждал ночью визита таинственного незнакомца. Однако Никола заметил это и бросил монеты прямо в дымоход. Совершенно случайно на камине в это время сушились носки и деньги угодили прямо в них. Так вышло, что отец трёх дочерей все же заметил и узнал Николу. С тех пор епископ стал покровителем бедных, а традиция класть подарки в носки постепенно распространилась по всему ми</w:t>
      </w:r>
      <w:r w:rsidR="00FB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ру.</w:t>
      </w:r>
    </w:p>
    <w:p w:rsidR="00050F93" w:rsidRPr="00966DBC" w:rsidRDefault="00FB4658" w:rsidP="00966D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Литература:</w:t>
      </w:r>
    </w:p>
    <w:p w:rsidR="00DA4662" w:rsidRDefault="00DA4662" w:rsidP="00DA46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Интернет ресурсы: </w:t>
      </w:r>
    </w:p>
    <w:p w:rsidR="00DA4662" w:rsidRPr="00966DBC" w:rsidRDefault="00D91D10" w:rsidP="00084E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DA4662" w:rsidRPr="00966DBC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h</w:t>
        </w:r>
        <w:r w:rsidR="00DA4662" w:rsidRPr="00966DBC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ttp://englishgid.ru/jiznvanglii/obraz-jizni/tradiciianglii.html</w:t>
        </w:r>
      </w:hyperlink>
    </w:p>
    <w:p w:rsidR="00FB4658" w:rsidRPr="00DB11B8" w:rsidRDefault="00D91D10" w:rsidP="00084E5E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hyperlink r:id="rId18" w:history="1">
        <w:r w:rsidR="00DA4662" w:rsidRPr="00966DBC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http://englishsecrets.ru/english_obsory/obzor-videokursa-anglijskogo-yazyka-i-kultury-angliya-i-anglichanebonusy.</w:t>
        </w:r>
        <w:r w:rsidR="00DA4662" w:rsidRPr="00966DBC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h</w:t>
        </w:r>
        <w:r w:rsidR="00DA4662" w:rsidRPr="00966DBC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tml</w:t>
        </w:r>
      </w:hyperlink>
    </w:p>
    <w:sectPr w:rsidR="00FB4658" w:rsidRPr="00DB11B8" w:rsidSect="00DC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CD" w:rsidRDefault="009624CD" w:rsidP="00600FD7">
      <w:pPr>
        <w:spacing w:after="0" w:line="240" w:lineRule="auto"/>
      </w:pPr>
      <w:r>
        <w:separator/>
      </w:r>
    </w:p>
  </w:endnote>
  <w:endnote w:type="continuationSeparator" w:id="1">
    <w:p w:rsidR="009624CD" w:rsidRDefault="009624CD" w:rsidP="00600FD7">
      <w:pPr>
        <w:spacing w:after="0" w:line="240" w:lineRule="auto"/>
      </w:pPr>
      <w:r>
        <w:continuationSeparator/>
      </w:r>
    </w:p>
  </w:endnote>
  <w:endnote w:type="continuationNotice" w:id="2">
    <w:p w:rsidR="009624CD" w:rsidRDefault="009624C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CD" w:rsidRDefault="009624CD" w:rsidP="00600FD7">
      <w:pPr>
        <w:spacing w:after="0" w:line="240" w:lineRule="auto"/>
      </w:pPr>
      <w:r>
        <w:separator/>
      </w:r>
    </w:p>
  </w:footnote>
  <w:footnote w:type="continuationSeparator" w:id="1">
    <w:p w:rsidR="009624CD" w:rsidRDefault="009624CD" w:rsidP="00600FD7">
      <w:pPr>
        <w:spacing w:after="0" w:line="240" w:lineRule="auto"/>
      </w:pPr>
      <w:r>
        <w:continuationSeparator/>
      </w:r>
    </w:p>
  </w:footnote>
  <w:footnote w:type="continuationNotice" w:id="2">
    <w:p w:rsidR="009624CD" w:rsidRDefault="009624C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0D8"/>
    <w:multiLevelType w:val="hybridMultilevel"/>
    <w:tmpl w:val="A14E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2730"/>
    <w:multiLevelType w:val="hybridMultilevel"/>
    <w:tmpl w:val="25B277C0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4DD0A04"/>
    <w:multiLevelType w:val="hybridMultilevel"/>
    <w:tmpl w:val="5DC84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D7D58"/>
    <w:multiLevelType w:val="hybridMultilevel"/>
    <w:tmpl w:val="B5A8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F1C2A"/>
    <w:multiLevelType w:val="hybridMultilevel"/>
    <w:tmpl w:val="2E4C657E"/>
    <w:lvl w:ilvl="0" w:tplc="0284DE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9579D"/>
    <w:multiLevelType w:val="hybridMultilevel"/>
    <w:tmpl w:val="D59447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4B3B1B"/>
    <w:multiLevelType w:val="hybridMultilevel"/>
    <w:tmpl w:val="7C9C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575B6"/>
    <w:multiLevelType w:val="hybridMultilevel"/>
    <w:tmpl w:val="55E2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87DD9"/>
    <w:multiLevelType w:val="hybridMultilevel"/>
    <w:tmpl w:val="E1F2BEAE"/>
    <w:lvl w:ilvl="0" w:tplc="C4B6F77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C1A6B92"/>
    <w:multiLevelType w:val="hybridMultilevel"/>
    <w:tmpl w:val="30F6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677B3"/>
    <w:multiLevelType w:val="hybridMultilevel"/>
    <w:tmpl w:val="80C455D8"/>
    <w:lvl w:ilvl="0" w:tplc="B23ADCEA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ED036C4"/>
    <w:multiLevelType w:val="hybridMultilevel"/>
    <w:tmpl w:val="2B54BF9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B5646AA"/>
    <w:multiLevelType w:val="hybridMultilevel"/>
    <w:tmpl w:val="74C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B6223"/>
    <w:multiLevelType w:val="hybridMultilevel"/>
    <w:tmpl w:val="426ECC0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699C430A"/>
    <w:multiLevelType w:val="hybridMultilevel"/>
    <w:tmpl w:val="47AAD9CE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6C5A1229"/>
    <w:multiLevelType w:val="hybridMultilevel"/>
    <w:tmpl w:val="AEB4B68E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6CC87FDA"/>
    <w:multiLevelType w:val="hybridMultilevel"/>
    <w:tmpl w:val="5D2A9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005D2C"/>
    <w:multiLevelType w:val="hybridMultilevel"/>
    <w:tmpl w:val="472E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40DE7"/>
    <w:multiLevelType w:val="hybridMultilevel"/>
    <w:tmpl w:val="0D3AB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6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17"/>
  </w:num>
  <w:num w:numId="14">
    <w:abstractNumId w:val="12"/>
  </w:num>
  <w:num w:numId="15">
    <w:abstractNumId w:val="6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A01B87"/>
    <w:rsid w:val="00005A57"/>
    <w:rsid w:val="000075CD"/>
    <w:rsid w:val="00025125"/>
    <w:rsid w:val="00040B4C"/>
    <w:rsid w:val="00050F93"/>
    <w:rsid w:val="00052851"/>
    <w:rsid w:val="0005552B"/>
    <w:rsid w:val="00084E5E"/>
    <w:rsid w:val="000A64C7"/>
    <w:rsid w:val="000C15B8"/>
    <w:rsid w:val="000C2196"/>
    <w:rsid w:val="000D7005"/>
    <w:rsid w:val="000F2115"/>
    <w:rsid w:val="00122DD4"/>
    <w:rsid w:val="001674B3"/>
    <w:rsid w:val="001D5EF0"/>
    <w:rsid w:val="001E252F"/>
    <w:rsid w:val="001F1529"/>
    <w:rsid w:val="001F68E0"/>
    <w:rsid w:val="0020064E"/>
    <w:rsid w:val="00267EFB"/>
    <w:rsid w:val="00277FF4"/>
    <w:rsid w:val="002C5204"/>
    <w:rsid w:val="002F4676"/>
    <w:rsid w:val="00300CDC"/>
    <w:rsid w:val="0030601D"/>
    <w:rsid w:val="00313BAE"/>
    <w:rsid w:val="00355CAC"/>
    <w:rsid w:val="00376702"/>
    <w:rsid w:val="00385F98"/>
    <w:rsid w:val="003D4BCE"/>
    <w:rsid w:val="003F183C"/>
    <w:rsid w:val="004249DF"/>
    <w:rsid w:val="00426361"/>
    <w:rsid w:val="00463C13"/>
    <w:rsid w:val="00485008"/>
    <w:rsid w:val="0049415C"/>
    <w:rsid w:val="004A0C89"/>
    <w:rsid w:val="00512CDF"/>
    <w:rsid w:val="005210C9"/>
    <w:rsid w:val="005304DC"/>
    <w:rsid w:val="00535650"/>
    <w:rsid w:val="0055712F"/>
    <w:rsid w:val="0056460F"/>
    <w:rsid w:val="00583391"/>
    <w:rsid w:val="00592490"/>
    <w:rsid w:val="00594CFA"/>
    <w:rsid w:val="005A4FC5"/>
    <w:rsid w:val="005C33BE"/>
    <w:rsid w:val="005E269F"/>
    <w:rsid w:val="005E79B9"/>
    <w:rsid w:val="00600FD7"/>
    <w:rsid w:val="00613858"/>
    <w:rsid w:val="00632BDE"/>
    <w:rsid w:val="006338CA"/>
    <w:rsid w:val="00670D92"/>
    <w:rsid w:val="006827FA"/>
    <w:rsid w:val="006A66D4"/>
    <w:rsid w:val="006A7F07"/>
    <w:rsid w:val="006C15AA"/>
    <w:rsid w:val="006E0C85"/>
    <w:rsid w:val="00785A4B"/>
    <w:rsid w:val="007F523E"/>
    <w:rsid w:val="008648A1"/>
    <w:rsid w:val="00895C38"/>
    <w:rsid w:val="008E64ED"/>
    <w:rsid w:val="00915ED9"/>
    <w:rsid w:val="009402BC"/>
    <w:rsid w:val="00943212"/>
    <w:rsid w:val="00951D19"/>
    <w:rsid w:val="009624CD"/>
    <w:rsid w:val="00966DBC"/>
    <w:rsid w:val="00990940"/>
    <w:rsid w:val="009D0FE5"/>
    <w:rsid w:val="009D5BF8"/>
    <w:rsid w:val="00A01B87"/>
    <w:rsid w:val="00A136F5"/>
    <w:rsid w:val="00A35484"/>
    <w:rsid w:val="00A627EB"/>
    <w:rsid w:val="00A705A0"/>
    <w:rsid w:val="00A772A6"/>
    <w:rsid w:val="00A86B21"/>
    <w:rsid w:val="00B0396B"/>
    <w:rsid w:val="00B16D72"/>
    <w:rsid w:val="00B17FF0"/>
    <w:rsid w:val="00B8363A"/>
    <w:rsid w:val="00B9410C"/>
    <w:rsid w:val="00BB187B"/>
    <w:rsid w:val="00BC0466"/>
    <w:rsid w:val="00BE1370"/>
    <w:rsid w:val="00BE7687"/>
    <w:rsid w:val="00C0379A"/>
    <w:rsid w:val="00C1214C"/>
    <w:rsid w:val="00C21339"/>
    <w:rsid w:val="00C40E8B"/>
    <w:rsid w:val="00C51961"/>
    <w:rsid w:val="00CE319E"/>
    <w:rsid w:val="00CF2311"/>
    <w:rsid w:val="00CF42BE"/>
    <w:rsid w:val="00D13DD2"/>
    <w:rsid w:val="00D157B6"/>
    <w:rsid w:val="00D639CB"/>
    <w:rsid w:val="00D703FE"/>
    <w:rsid w:val="00D91D10"/>
    <w:rsid w:val="00D95A4C"/>
    <w:rsid w:val="00DA4662"/>
    <w:rsid w:val="00DB11B8"/>
    <w:rsid w:val="00DB604D"/>
    <w:rsid w:val="00DC2250"/>
    <w:rsid w:val="00E01D81"/>
    <w:rsid w:val="00EC7D88"/>
    <w:rsid w:val="00EF2370"/>
    <w:rsid w:val="00F1107F"/>
    <w:rsid w:val="00F17261"/>
    <w:rsid w:val="00F25AF0"/>
    <w:rsid w:val="00F745F8"/>
    <w:rsid w:val="00F81B03"/>
    <w:rsid w:val="00F908E8"/>
    <w:rsid w:val="00FA415E"/>
    <w:rsid w:val="00FA7070"/>
    <w:rsid w:val="00FB4658"/>
    <w:rsid w:val="00FC0AF0"/>
    <w:rsid w:val="00FD6D63"/>
    <w:rsid w:val="00FE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AE"/>
  </w:style>
  <w:style w:type="paragraph" w:styleId="1">
    <w:name w:val="heading 1"/>
    <w:basedOn w:val="a"/>
    <w:next w:val="a"/>
    <w:link w:val="10"/>
    <w:uiPriority w:val="9"/>
    <w:qFormat/>
    <w:rsid w:val="00313BA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13BA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BA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BA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BA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BA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BA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BA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BA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AE"/>
    <w:pPr>
      <w:ind w:left="720"/>
      <w:contextualSpacing/>
    </w:pPr>
  </w:style>
  <w:style w:type="paragraph" w:styleId="a4">
    <w:name w:val="No Spacing"/>
    <w:basedOn w:val="a"/>
    <w:uiPriority w:val="1"/>
    <w:qFormat/>
    <w:rsid w:val="00313BAE"/>
    <w:pPr>
      <w:spacing w:after="0" w:line="240" w:lineRule="auto"/>
    </w:pPr>
  </w:style>
  <w:style w:type="paragraph" w:customStyle="1" w:styleId="c5">
    <w:name w:val="c5"/>
    <w:basedOn w:val="a"/>
    <w:rsid w:val="0042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13BAE"/>
    <w:rPr>
      <w:smallCap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89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C38"/>
  </w:style>
  <w:style w:type="character" w:styleId="a8">
    <w:name w:val="Strong"/>
    <w:uiPriority w:val="22"/>
    <w:qFormat/>
    <w:rsid w:val="00313BAE"/>
    <w:rPr>
      <w:b/>
      <w:bCs/>
    </w:rPr>
  </w:style>
  <w:style w:type="character" w:styleId="a9">
    <w:name w:val="Hyperlink"/>
    <w:basedOn w:val="a0"/>
    <w:uiPriority w:val="99"/>
    <w:unhideWhenUsed/>
    <w:rsid w:val="00632BDE"/>
    <w:rPr>
      <w:color w:val="0000FF"/>
      <w:u w:val="single"/>
    </w:rPr>
  </w:style>
  <w:style w:type="character" w:customStyle="1" w:styleId="c2">
    <w:name w:val="c2"/>
    <w:basedOn w:val="a0"/>
    <w:rsid w:val="00B8363A"/>
  </w:style>
  <w:style w:type="character" w:customStyle="1" w:styleId="10">
    <w:name w:val="Заголовок 1 Знак"/>
    <w:basedOn w:val="a0"/>
    <w:link w:val="1"/>
    <w:uiPriority w:val="9"/>
    <w:rsid w:val="00313BAE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13BA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3BA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3BA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13BA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13BA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3BA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3BAE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13BA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13BAE"/>
    <w:rPr>
      <w:smallCaps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13BAE"/>
    <w:rPr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313BAE"/>
    <w:rPr>
      <w:i/>
      <w:iCs/>
      <w:smallCaps/>
      <w:spacing w:val="10"/>
      <w:sz w:val="28"/>
      <w:szCs w:val="28"/>
    </w:rPr>
  </w:style>
  <w:style w:type="character" w:styleId="ae">
    <w:name w:val="Emphasis"/>
    <w:uiPriority w:val="20"/>
    <w:qFormat/>
    <w:rsid w:val="00313BAE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313B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13BAE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13BA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313BAE"/>
    <w:rPr>
      <w:i/>
      <w:iCs/>
    </w:rPr>
  </w:style>
  <w:style w:type="character" w:styleId="af1">
    <w:name w:val="Subtle Emphasis"/>
    <w:uiPriority w:val="19"/>
    <w:qFormat/>
    <w:rsid w:val="00313BAE"/>
    <w:rPr>
      <w:i/>
      <w:iCs/>
    </w:rPr>
  </w:style>
  <w:style w:type="character" w:styleId="af2">
    <w:name w:val="Intense Emphasis"/>
    <w:uiPriority w:val="21"/>
    <w:qFormat/>
    <w:rsid w:val="00313BAE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313BAE"/>
    <w:rPr>
      <w:smallCaps/>
    </w:rPr>
  </w:style>
  <w:style w:type="character" w:styleId="af4">
    <w:name w:val="Intense Reference"/>
    <w:uiPriority w:val="32"/>
    <w:qFormat/>
    <w:rsid w:val="00313BAE"/>
    <w:rPr>
      <w:b/>
      <w:bCs/>
      <w:smallCaps/>
    </w:rPr>
  </w:style>
  <w:style w:type="character" w:styleId="af5">
    <w:name w:val="Book Title"/>
    <w:basedOn w:val="a0"/>
    <w:uiPriority w:val="33"/>
    <w:qFormat/>
    <w:rsid w:val="00313BAE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313BAE"/>
    <w:pPr>
      <w:outlineLvl w:val="9"/>
    </w:pPr>
    <w:rPr>
      <w:lang w:bidi="en-US"/>
    </w:rPr>
  </w:style>
  <w:style w:type="paragraph" w:styleId="af7">
    <w:name w:val="Revision"/>
    <w:hidden/>
    <w:uiPriority w:val="99"/>
    <w:semiHidden/>
    <w:rsid w:val="00600F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AE"/>
  </w:style>
  <w:style w:type="paragraph" w:styleId="1">
    <w:name w:val="heading 1"/>
    <w:basedOn w:val="a"/>
    <w:next w:val="a"/>
    <w:link w:val="10"/>
    <w:uiPriority w:val="9"/>
    <w:qFormat/>
    <w:rsid w:val="00313BA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13BA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BA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BA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BA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BA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BA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BA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BA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AE"/>
    <w:pPr>
      <w:ind w:left="720"/>
      <w:contextualSpacing/>
    </w:pPr>
  </w:style>
  <w:style w:type="paragraph" w:styleId="a4">
    <w:name w:val="No Spacing"/>
    <w:basedOn w:val="a"/>
    <w:uiPriority w:val="1"/>
    <w:qFormat/>
    <w:rsid w:val="00313BAE"/>
    <w:pPr>
      <w:spacing w:after="0" w:line="240" w:lineRule="auto"/>
    </w:pPr>
  </w:style>
  <w:style w:type="paragraph" w:customStyle="1" w:styleId="c5">
    <w:name w:val="c5"/>
    <w:basedOn w:val="a"/>
    <w:rsid w:val="0042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13BAE"/>
    <w:rPr>
      <w:smallCap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89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C38"/>
  </w:style>
  <w:style w:type="character" w:styleId="a8">
    <w:name w:val="Strong"/>
    <w:uiPriority w:val="22"/>
    <w:qFormat/>
    <w:rsid w:val="00313BAE"/>
    <w:rPr>
      <w:b/>
      <w:bCs/>
    </w:rPr>
  </w:style>
  <w:style w:type="character" w:styleId="a9">
    <w:name w:val="Hyperlink"/>
    <w:basedOn w:val="a0"/>
    <w:uiPriority w:val="99"/>
    <w:unhideWhenUsed/>
    <w:rsid w:val="00632BDE"/>
    <w:rPr>
      <w:color w:val="0000FF"/>
      <w:u w:val="single"/>
    </w:rPr>
  </w:style>
  <w:style w:type="character" w:customStyle="1" w:styleId="c2">
    <w:name w:val="c2"/>
    <w:basedOn w:val="a0"/>
    <w:rsid w:val="00B8363A"/>
  </w:style>
  <w:style w:type="character" w:customStyle="1" w:styleId="10">
    <w:name w:val="Заголовок 1 Знак"/>
    <w:basedOn w:val="a0"/>
    <w:link w:val="1"/>
    <w:uiPriority w:val="9"/>
    <w:rsid w:val="00313BAE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13BA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3BA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3BA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13BA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13BA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3BA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3BAE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13BA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13BAE"/>
    <w:rPr>
      <w:smallCaps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13BAE"/>
    <w:rPr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313BAE"/>
    <w:rPr>
      <w:i/>
      <w:iCs/>
      <w:smallCaps/>
      <w:spacing w:val="10"/>
      <w:sz w:val="28"/>
      <w:szCs w:val="28"/>
    </w:rPr>
  </w:style>
  <w:style w:type="character" w:styleId="ae">
    <w:name w:val="Emphasis"/>
    <w:uiPriority w:val="20"/>
    <w:qFormat/>
    <w:rsid w:val="00313BAE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313B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13BAE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13BA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313BAE"/>
    <w:rPr>
      <w:i/>
      <w:iCs/>
    </w:rPr>
  </w:style>
  <w:style w:type="character" w:styleId="af1">
    <w:name w:val="Subtle Emphasis"/>
    <w:uiPriority w:val="19"/>
    <w:qFormat/>
    <w:rsid w:val="00313BAE"/>
    <w:rPr>
      <w:i/>
      <w:iCs/>
    </w:rPr>
  </w:style>
  <w:style w:type="character" w:styleId="af2">
    <w:name w:val="Intense Emphasis"/>
    <w:uiPriority w:val="21"/>
    <w:qFormat/>
    <w:rsid w:val="00313BAE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313BAE"/>
    <w:rPr>
      <w:smallCaps/>
    </w:rPr>
  </w:style>
  <w:style w:type="character" w:styleId="af4">
    <w:name w:val="Intense Reference"/>
    <w:uiPriority w:val="32"/>
    <w:qFormat/>
    <w:rsid w:val="00313BAE"/>
    <w:rPr>
      <w:b/>
      <w:bCs/>
      <w:smallCaps/>
    </w:rPr>
  </w:style>
  <w:style w:type="character" w:styleId="af5">
    <w:name w:val="Book Title"/>
    <w:basedOn w:val="a0"/>
    <w:uiPriority w:val="33"/>
    <w:qFormat/>
    <w:rsid w:val="00313BAE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313BAE"/>
    <w:pPr>
      <w:outlineLvl w:val="9"/>
    </w:pPr>
    <w:rPr>
      <w:lang w:bidi="en-US"/>
    </w:rPr>
  </w:style>
  <w:style w:type="paragraph" w:styleId="af7">
    <w:name w:val="Revision"/>
    <w:hidden/>
    <w:uiPriority w:val="99"/>
    <w:semiHidden/>
    <w:rsid w:val="00600F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15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90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1751625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5176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38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516938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41332">
          <w:blockQuote w:val="1"/>
          <w:marLeft w:val="666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032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192">
          <w:marLeft w:val="0"/>
          <w:marRight w:val="0"/>
          <w:marTop w:val="0"/>
          <w:marBottom w:val="300"/>
          <w:divBdr>
            <w:top w:val="single" w:sz="6" w:space="8" w:color="DDDDDD"/>
            <w:left w:val="single" w:sz="6" w:space="3" w:color="DDDDDD"/>
            <w:bottom w:val="single" w:sz="6" w:space="0" w:color="DDDDDD"/>
            <w:right w:val="single" w:sz="6" w:space="3" w:color="DDDDDD"/>
          </w:divBdr>
        </w:div>
        <w:div w:id="169224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792">
          <w:marLeft w:val="0"/>
          <w:marRight w:val="0"/>
          <w:marTop w:val="0"/>
          <w:marBottom w:val="300"/>
          <w:divBdr>
            <w:top w:val="single" w:sz="6" w:space="8" w:color="DDDDDD"/>
            <w:left w:val="single" w:sz="6" w:space="3" w:color="DDDDDD"/>
            <w:bottom w:val="single" w:sz="6" w:space="0" w:color="DDDDDD"/>
            <w:right w:val="single" w:sz="6" w:space="3" w:color="DDDDDD"/>
          </w:divBdr>
        </w:div>
      </w:divsChild>
    </w:div>
    <w:div w:id="807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91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6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7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englishsecrets.ru/english_obsory/obzor-videokursa-anglijskogo-yazyka-i-kultury-angliya-i-anglichanebonusy.html" TargetMode="Externa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://englishgid.ru/wp-content/uploads/2013/12/globe_theatre.jpg" TargetMode="External"/><Relationship Id="rId17" Type="http://schemas.openxmlformats.org/officeDocument/2006/relationships/hyperlink" Target="http://englishgid.ru/jiznvanglii/obraz-jizni/tradiciianglii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8%D0%BE%D1%82%D0%BB%D0%B0%D0%BD%D0%B4%D1%81%D0%BA%D0%B8%D0%B9_%D1%8F%D0%B7%D1%8B%D0%BA_(%D0%B3%D0%B5%D1%80%D0%BC%D0%B0%D0%BD%D1%81%D0%BA%D0%B8%D0%B9)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commons.wikimedia.org/wiki/File:Guard_outside_Edinburgh_Castle.jpg?uselang=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3417-B937-4E8D-A805-53874F8EA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8AC31-F003-49A0-AC4D-804F9F46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Алефтина</cp:lastModifiedBy>
  <cp:revision>37</cp:revision>
  <cp:lastPrinted>2014-05-14T01:26:00Z</cp:lastPrinted>
  <dcterms:created xsi:type="dcterms:W3CDTF">2016-03-21T17:22:00Z</dcterms:created>
  <dcterms:modified xsi:type="dcterms:W3CDTF">2023-07-10T09:54:00Z</dcterms:modified>
</cp:coreProperties>
</file>